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2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94"/>
        <w:gridCol w:w="663"/>
        <w:gridCol w:w="2815"/>
        <w:gridCol w:w="318"/>
        <w:gridCol w:w="108"/>
        <w:gridCol w:w="1061"/>
        <w:gridCol w:w="1555"/>
        <w:gridCol w:w="1287"/>
        <w:gridCol w:w="793"/>
        <w:gridCol w:w="1260"/>
        <w:gridCol w:w="1260"/>
      </w:tblGrid>
      <w:tr w:rsidR="00B624F6" w:rsidRPr="00D566EC" w:rsidTr="008D55AB">
        <w:trPr>
          <w:trHeight w:val="416"/>
        </w:trPr>
        <w:tc>
          <w:tcPr>
            <w:tcW w:w="2234" w:type="pct"/>
            <w:gridSpan w:val="3"/>
            <w:tcBorders>
              <w:right w:val="nil"/>
            </w:tcBorders>
            <w:shd w:val="clear" w:color="auto" w:fill="95B3D7"/>
          </w:tcPr>
          <w:p w:rsidR="00B624F6" w:rsidRPr="00D566EC" w:rsidRDefault="00B624F6" w:rsidP="00E807D7">
            <w:pPr>
              <w:ind w:right="-1294"/>
              <w:rPr>
                <w:b/>
              </w:rPr>
            </w:pPr>
            <w:r w:rsidRPr="00D566EC">
              <w:rPr>
                <w:b/>
                <w:sz w:val="22"/>
                <w:szCs w:val="22"/>
                <w:lang w:val="sr-Cyrl-CS"/>
              </w:rPr>
              <w:t>Струка (</w:t>
            </w:r>
            <w:r w:rsidRPr="00D566EC">
              <w:rPr>
                <w:b/>
                <w:sz w:val="22"/>
                <w:szCs w:val="22"/>
                <w:lang w:val="hr-HR"/>
              </w:rPr>
              <w:t>назив)</w:t>
            </w:r>
            <w:r w:rsidRPr="00D566EC">
              <w:rPr>
                <w:b/>
                <w:sz w:val="22"/>
                <w:szCs w:val="22"/>
                <w:lang w:val="sr-Cyrl-CS"/>
              </w:rPr>
              <w:t xml:space="preserve">: </w:t>
            </w:r>
            <w:r w:rsidRPr="00D566EC">
              <w:rPr>
                <w:b/>
                <w:sz w:val="22"/>
                <w:szCs w:val="22"/>
              </w:rPr>
              <w:t>ЕКОНОМИЈА, ПРАВО И ТРГОВИНА</w:t>
            </w:r>
          </w:p>
        </w:tc>
        <w:tc>
          <w:tcPr>
            <w:tcW w:w="2766" w:type="pct"/>
            <w:gridSpan w:val="8"/>
            <w:tcBorders>
              <w:left w:val="nil"/>
            </w:tcBorders>
            <w:shd w:val="clear" w:color="auto" w:fill="95B3D7"/>
          </w:tcPr>
          <w:p w:rsidR="00B624F6" w:rsidRPr="00D566EC" w:rsidRDefault="00B624F6" w:rsidP="00E807D7">
            <w:pPr>
              <w:ind w:left="-82" w:firstLine="193"/>
              <w:rPr>
                <w:b/>
                <w:lang w:val="sr-Cyrl-CS"/>
              </w:rPr>
            </w:pPr>
          </w:p>
        </w:tc>
      </w:tr>
      <w:tr w:rsidR="00B624F6" w:rsidRPr="00D566EC" w:rsidTr="008D55AB">
        <w:trPr>
          <w:trHeight w:val="407"/>
        </w:trPr>
        <w:tc>
          <w:tcPr>
            <w:tcW w:w="2234" w:type="pct"/>
            <w:gridSpan w:val="3"/>
            <w:tcBorders>
              <w:righ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b/>
              </w:rPr>
            </w:pPr>
            <w:r w:rsidRPr="00D566EC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D566EC">
              <w:rPr>
                <w:b/>
                <w:sz w:val="22"/>
                <w:szCs w:val="22"/>
                <w:lang w:val="sr-Cyrl-CS"/>
              </w:rPr>
              <w:t xml:space="preserve">:  </w:t>
            </w:r>
            <w:r w:rsidRPr="00D566EC">
              <w:rPr>
                <w:b/>
                <w:sz w:val="22"/>
                <w:szCs w:val="22"/>
              </w:rPr>
              <w:t>TРГОВАЧКИ ТЕХНИЧАР</w:t>
            </w:r>
          </w:p>
          <w:p w:rsidR="00B624F6" w:rsidRPr="00D566EC" w:rsidRDefault="00B624F6" w:rsidP="00E807D7">
            <w:pPr>
              <w:rPr>
                <w:b/>
                <w:lang w:val="hr-HR"/>
              </w:rPr>
            </w:pPr>
          </w:p>
        </w:tc>
        <w:tc>
          <w:tcPr>
            <w:tcW w:w="2766" w:type="pct"/>
            <w:gridSpan w:val="8"/>
            <w:tcBorders>
              <w:lef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lang w:val="sr-Cyrl-CS"/>
              </w:rPr>
            </w:pPr>
          </w:p>
        </w:tc>
      </w:tr>
      <w:tr w:rsidR="00B624F6" w:rsidRPr="00D566EC" w:rsidTr="008D55AB">
        <w:trPr>
          <w:trHeight w:val="427"/>
        </w:trPr>
        <w:tc>
          <w:tcPr>
            <w:tcW w:w="2234" w:type="pct"/>
            <w:gridSpan w:val="3"/>
            <w:tcBorders>
              <w:righ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b/>
                <w:lang w:val="sr-Cyrl-CS"/>
              </w:rPr>
            </w:pPr>
            <w:r w:rsidRPr="00D566EC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D566EC">
              <w:rPr>
                <w:b/>
                <w:sz w:val="22"/>
                <w:szCs w:val="22"/>
                <w:lang w:val="sr-Cyrl-CS"/>
              </w:rPr>
              <w:t xml:space="preserve">:  </w:t>
            </w:r>
            <w:r w:rsidRPr="00D566EC">
              <w:rPr>
                <w:b/>
                <w:lang w:val="sr-Cyrl-CS"/>
              </w:rPr>
              <w:t xml:space="preserve">ПРАКТИЧНА НАСТАВА </w:t>
            </w:r>
            <w:r w:rsidR="008D55AB">
              <w:rPr>
                <w:b/>
                <w:lang w:val="sr-Cyrl-CS"/>
              </w:rPr>
              <w:t xml:space="preserve">   </w:t>
            </w:r>
            <w:r w:rsidRPr="00D566EC">
              <w:rPr>
                <w:b/>
                <w:lang w:val="sr-Cyrl-CS"/>
              </w:rPr>
              <w:t>КЊИГОВОДСТВО</w:t>
            </w:r>
          </w:p>
        </w:tc>
        <w:tc>
          <w:tcPr>
            <w:tcW w:w="2766" w:type="pct"/>
            <w:gridSpan w:val="8"/>
            <w:tcBorders>
              <w:lef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b/>
                <w:lang w:val="sr-Cyrl-CS"/>
              </w:rPr>
            </w:pPr>
          </w:p>
        </w:tc>
      </w:tr>
      <w:tr w:rsidR="00B624F6" w:rsidRPr="00D566EC" w:rsidTr="008D55AB">
        <w:trPr>
          <w:trHeight w:val="418"/>
        </w:trPr>
        <w:tc>
          <w:tcPr>
            <w:tcW w:w="2234" w:type="pct"/>
            <w:gridSpan w:val="3"/>
            <w:tcBorders>
              <w:righ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b/>
              </w:rPr>
            </w:pPr>
            <w:r w:rsidRPr="00D566EC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D566EC">
              <w:rPr>
                <w:b/>
                <w:sz w:val="22"/>
                <w:szCs w:val="22"/>
                <w:lang w:val="sr-Cyrl-CS"/>
              </w:rPr>
              <w:t xml:space="preserve">: </w:t>
            </w:r>
            <w:r w:rsidRPr="00D566EC">
              <w:rPr>
                <w:b/>
                <w:noProof/>
                <w:sz w:val="22"/>
              </w:rPr>
              <w:t>Практична настава која се обавља у школи за занимање које траје четири године</w:t>
            </w:r>
          </w:p>
        </w:tc>
        <w:tc>
          <w:tcPr>
            <w:tcW w:w="2766" w:type="pct"/>
            <w:gridSpan w:val="8"/>
            <w:tcBorders>
              <w:left w:val="nil"/>
            </w:tcBorders>
            <w:shd w:val="clear" w:color="auto" w:fill="95B3D7"/>
          </w:tcPr>
          <w:p w:rsidR="00B624F6" w:rsidRPr="00D566EC" w:rsidRDefault="00B624F6" w:rsidP="00E807D7"/>
        </w:tc>
      </w:tr>
      <w:tr w:rsidR="00B624F6" w:rsidRPr="00D566EC" w:rsidTr="008D55AB">
        <w:trPr>
          <w:trHeight w:val="553"/>
        </w:trPr>
        <w:tc>
          <w:tcPr>
            <w:tcW w:w="2234" w:type="pct"/>
            <w:gridSpan w:val="3"/>
            <w:tcBorders>
              <w:bottom w:val="single" w:sz="4" w:space="0" w:color="000000"/>
              <w:right w:val="nil"/>
            </w:tcBorders>
            <w:shd w:val="clear" w:color="auto" w:fill="95B3D7"/>
          </w:tcPr>
          <w:p w:rsidR="00B624F6" w:rsidRPr="008D55AB" w:rsidRDefault="00B624F6" w:rsidP="00E807D7">
            <w:pPr>
              <w:rPr>
                <w:b/>
              </w:rPr>
            </w:pPr>
            <w:r w:rsidRPr="00D566EC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D566EC">
              <w:rPr>
                <w:b/>
                <w:sz w:val="22"/>
                <w:szCs w:val="22"/>
                <w:lang w:val="sr-Cyrl-CS"/>
              </w:rPr>
              <w:t xml:space="preserve">: </w:t>
            </w:r>
            <w:r w:rsidRPr="00D566EC">
              <w:rPr>
                <w:b/>
                <w:noProof/>
                <w:sz w:val="22"/>
                <w:lang w:val="hr-HR"/>
              </w:rPr>
              <w:t xml:space="preserve"> </w:t>
            </w:r>
            <w:r w:rsidR="008D55AB">
              <w:rPr>
                <w:b/>
                <w:noProof/>
                <w:sz w:val="22"/>
              </w:rPr>
              <w:t>АНАЛИТИЧКА ЕВИДЕНЦИЈА</w:t>
            </w:r>
          </w:p>
        </w:tc>
        <w:tc>
          <w:tcPr>
            <w:tcW w:w="2766" w:type="pct"/>
            <w:gridSpan w:val="8"/>
            <w:tcBorders>
              <w:left w:val="nil"/>
              <w:bottom w:val="single" w:sz="4" w:space="0" w:color="000000"/>
            </w:tcBorders>
            <w:shd w:val="clear" w:color="auto" w:fill="95B3D7"/>
          </w:tcPr>
          <w:p w:rsidR="00B624F6" w:rsidRPr="00D566EC" w:rsidRDefault="00B624F6" w:rsidP="00E807D7">
            <w:pPr>
              <w:rPr>
                <w:lang w:val="hr-HR"/>
              </w:rPr>
            </w:pPr>
          </w:p>
        </w:tc>
      </w:tr>
      <w:tr w:rsidR="00B624F6" w:rsidRPr="0098606A" w:rsidTr="008D55AB">
        <w:trPr>
          <w:trHeight w:val="560"/>
        </w:trPr>
        <w:tc>
          <w:tcPr>
            <w:tcW w:w="975" w:type="pct"/>
            <w:tcBorders>
              <w:righ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b/>
              </w:rPr>
            </w:pPr>
            <w:r w:rsidRPr="00D566EC">
              <w:rPr>
                <w:b/>
                <w:sz w:val="22"/>
                <w:szCs w:val="22"/>
                <w:lang w:val="hr-HR"/>
              </w:rPr>
              <w:t>Датум:</w:t>
            </w:r>
            <w:r w:rsidRPr="00D566EC">
              <w:rPr>
                <w:b/>
                <w:sz w:val="22"/>
                <w:szCs w:val="22"/>
              </w:rPr>
              <w:t xml:space="preserve"> 2022</w:t>
            </w:r>
          </w:p>
        </w:tc>
        <w:tc>
          <w:tcPr>
            <w:tcW w:w="1374" w:type="pct"/>
            <w:gridSpan w:val="3"/>
            <w:tcBorders>
              <w:left w:val="nil"/>
              <w:righ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b/>
              </w:rPr>
            </w:pPr>
          </w:p>
        </w:tc>
        <w:tc>
          <w:tcPr>
            <w:tcW w:w="423" w:type="pct"/>
            <w:gridSpan w:val="2"/>
            <w:tcBorders>
              <w:left w:val="nil"/>
              <w:righ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b/>
                <w:lang w:val="hr-HR"/>
              </w:rPr>
            </w:pPr>
            <w:r w:rsidRPr="00D566EC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029" w:type="pct"/>
            <w:gridSpan w:val="2"/>
            <w:tcBorders>
              <w:left w:val="nil"/>
              <w:right w:val="nil"/>
            </w:tcBorders>
            <w:shd w:val="clear" w:color="auto" w:fill="95B3D7"/>
          </w:tcPr>
          <w:p w:rsidR="00B624F6" w:rsidRPr="0098606A" w:rsidRDefault="00B624F6" w:rsidP="00E807D7">
            <w:pPr>
              <w:rPr>
                <w:lang w:val="hr-HR"/>
              </w:rPr>
            </w:pPr>
            <w:r w:rsidRPr="0098606A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43" w:type="pct"/>
            <w:gridSpan w:val="2"/>
            <w:tcBorders>
              <w:left w:val="nil"/>
              <w:right w:val="nil"/>
            </w:tcBorders>
            <w:shd w:val="clear" w:color="auto" w:fill="95B3D7"/>
          </w:tcPr>
          <w:p w:rsidR="00B624F6" w:rsidRPr="0098606A" w:rsidRDefault="00B624F6" w:rsidP="00E807D7">
            <w:pPr>
              <w:rPr>
                <w:b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Редни број:</w:t>
            </w:r>
            <w:r w:rsidRPr="0098606A">
              <w:rPr>
                <w:b/>
                <w:sz w:val="22"/>
                <w:szCs w:val="22"/>
              </w:rPr>
              <w:t xml:space="preserve"> </w:t>
            </w:r>
            <w:r w:rsidR="008D1186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456" w:type="pct"/>
            <w:tcBorders>
              <w:left w:val="nil"/>
            </w:tcBorders>
            <w:shd w:val="clear" w:color="auto" w:fill="95B3D7"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</w:p>
        </w:tc>
      </w:tr>
      <w:tr w:rsidR="00B624F6" w:rsidRPr="0098606A" w:rsidTr="00E807D7">
        <w:trPr>
          <w:trHeight w:val="394"/>
        </w:trPr>
        <w:tc>
          <w:tcPr>
            <w:tcW w:w="5000" w:type="pct"/>
            <w:gridSpan w:val="11"/>
            <w:shd w:val="clear" w:color="auto" w:fill="95B3D7"/>
          </w:tcPr>
          <w:p w:rsidR="00B624F6" w:rsidRPr="0098606A" w:rsidRDefault="00B624F6" w:rsidP="00E807D7">
            <w:pPr>
              <w:rPr>
                <w:b/>
                <w:lang w:val="sr-Cyrl-CS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Сврха</w:t>
            </w:r>
            <w:r w:rsidR="00B5791F">
              <w:rPr>
                <w:b/>
                <w:sz w:val="22"/>
                <w:szCs w:val="22"/>
              </w:rPr>
              <w:t>:</w:t>
            </w:r>
            <w:r w:rsidRPr="0098606A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624F6" w:rsidRPr="0098606A" w:rsidTr="00E807D7">
        <w:trPr>
          <w:trHeight w:val="840"/>
        </w:trPr>
        <w:tc>
          <w:tcPr>
            <w:tcW w:w="5000" w:type="pct"/>
            <w:gridSpan w:val="11"/>
          </w:tcPr>
          <w:p w:rsidR="00B624F6" w:rsidRPr="0098606A" w:rsidRDefault="00B624F6" w:rsidP="00E807D7">
            <w:pPr>
              <w:pStyle w:val="BodyText"/>
              <w:spacing w:after="0"/>
            </w:pPr>
            <w:r w:rsidRPr="0098606A">
              <w:rPr>
                <w:noProof/>
                <w:sz w:val="22"/>
              </w:rPr>
              <w:t xml:space="preserve">Стицање практичних знања везаних за </w:t>
            </w:r>
            <w:r w:rsidRPr="0098606A">
              <w:rPr>
                <w:noProof/>
                <w:sz w:val="22"/>
                <w:lang w:val="hr-HR"/>
              </w:rPr>
              <w:t xml:space="preserve"> вођењ</w:t>
            </w:r>
            <w:r w:rsidRPr="0098606A">
              <w:rPr>
                <w:noProof/>
                <w:sz w:val="22"/>
              </w:rPr>
              <w:t>е</w:t>
            </w:r>
            <w:r w:rsidRPr="0098606A">
              <w:rPr>
                <w:noProof/>
                <w:sz w:val="22"/>
                <w:lang w:val="hr-HR"/>
              </w:rPr>
              <w:t xml:space="preserve"> пословних књига </w:t>
            </w:r>
            <w:r w:rsidRPr="0098606A">
              <w:rPr>
                <w:noProof/>
                <w:sz w:val="22"/>
              </w:rPr>
              <w:t xml:space="preserve"> попуњавања књиговодствених докумената </w:t>
            </w:r>
            <w:r w:rsidRPr="0098606A">
              <w:rPr>
                <w:noProof/>
                <w:sz w:val="22"/>
                <w:lang w:val="hr-HR"/>
              </w:rPr>
              <w:t>и састављања пословн</w:t>
            </w:r>
            <w:r w:rsidRPr="0098606A">
              <w:rPr>
                <w:noProof/>
                <w:sz w:val="22"/>
              </w:rPr>
              <w:t xml:space="preserve">их </w:t>
            </w:r>
            <w:r w:rsidRPr="0098606A">
              <w:rPr>
                <w:noProof/>
                <w:sz w:val="22"/>
                <w:lang w:val="hr-HR"/>
              </w:rPr>
              <w:t>извјештаја.</w:t>
            </w: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</w:tcPr>
          <w:p w:rsidR="00B624F6" w:rsidRPr="00B5791F" w:rsidRDefault="00B624F6" w:rsidP="00E807D7">
            <w:pPr>
              <w:rPr>
                <w:b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 w:rsidR="00B5791F">
              <w:rPr>
                <w:b/>
                <w:sz w:val="22"/>
                <w:szCs w:val="22"/>
              </w:rPr>
              <w:t>:</w:t>
            </w:r>
          </w:p>
          <w:p w:rsidR="00B624F6" w:rsidRPr="0098606A" w:rsidRDefault="00B624F6" w:rsidP="00E807D7">
            <w:proofErr w:type="spellStart"/>
            <w:r w:rsidRPr="0098606A">
              <w:rPr>
                <w:sz w:val="22"/>
                <w:szCs w:val="22"/>
              </w:rPr>
              <w:t>Теоријска</w:t>
            </w:r>
            <w:proofErr w:type="spellEnd"/>
            <w:r w:rsidRPr="0098606A">
              <w:rPr>
                <w:sz w:val="22"/>
                <w:szCs w:val="22"/>
              </w:rPr>
              <w:t xml:space="preserve"> </w:t>
            </w:r>
            <w:proofErr w:type="spellStart"/>
            <w:r w:rsidRPr="0098606A">
              <w:rPr>
                <w:sz w:val="22"/>
                <w:szCs w:val="22"/>
              </w:rPr>
              <w:t>знања</w:t>
            </w:r>
            <w:proofErr w:type="spellEnd"/>
            <w:r w:rsidRPr="0098606A">
              <w:rPr>
                <w:sz w:val="22"/>
                <w:szCs w:val="22"/>
              </w:rPr>
              <w:t xml:space="preserve"> </w:t>
            </w:r>
            <w:proofErr w:type="spellStart"/>
            <w:r w:rsidRPr="0098606A">
              <w:rPr>
                <w:sz w:val="22"/>
                <w:szCs w:val="22"/>
              </w:rPr>
              <w:t>из</w:t>
            </w:r>
            <w:proofErr w:type="spellEnd"/>
            <w:r w:rsidRPr="0098606A">
              <w:rPr>
                <w:sz w:val="22"/>
                <w:szCs w:val="22"/>
              </w:rPr>
              <w:t xml:space="preserve"> </w:t>
            </w:r>
            <w:proofErr w:type="spellStart"/>
            <w:r w:rsidRPr="0098606A">
              <w:rPr>
                <w:sz w:val="22"/>
                <w:szCs w:val="22"/>
              </w:rPr>
              <w:t>предмета</w:t>
            </w:r>
            <w:proofErr w:type="spellEnd"/>
            <w:r w:rsidRPr="0098606A">
              <w:rPr>
                <w:sz w:val="22"/>
                <w:szCs w:val="22"/>
              </w:rPr>
              <w:t xml:space="preserve"> Књиговодство</w:t>
            </w: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  <w:shd w:val="clear" w:color="auto" w:fill="95B3D7"/>
          </w:tcPr>
          <w:p w:rsidR="00B624F6" w:rsidRPr="00B5791F" w:rsidRDefault="00B624F6" w:rsidP="00E807D7">
            <w:pPr>
              <w:rPr>
                <w:b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Циљ</w:t>
            </w:r>
            <w:r w:rsidRPr="0098606A">
              <w:rPr>
                <w:b/>
                <w:sz w:val="22"/>
                <w:szCs w:val="22"/>
              </w:rPr>
              <w:t>е</w:t>
            </w:r>
            <w:r w:rsidRPr="0098606A">
              <w:rPr>
                <w:b/>
                <w:sz w:val="22"/>
                <w:szCs w:val="22"/>
                <w:lang w:val="hr-HR"/>
              </w:rPr>
              <w:t>ви</w:t>
            </w:r>
            <w:r w:rsidR="00B5791F">
              <w:rPr>
                <w:b/>
                <w:sz w:val="22"/>
                <w:szCs w:val="22"/>
              </w:rPr>
              <w:t>:</w:t>
            </w:r>
          </w:p>
        </w:tc>
      </w:tr>
      <w:tr w:rsidR="00B624F6" w:rsidRPr="0098606A" w:rsidTr="00E807D7">
        <w:trPr>
          <w:trHeight w:val="716"/>
        </w:trPr>
        <w:tc>
          <w:tcPr>
            <w:tcW w:w="5000" w:type="pct"/>
            <w:gridSpan w:val="11"/>
          </w:tcPr>
          <w:p w:rsidR="009848D8" w:rsidRDefault="009848D8" w:rsidP="005F3E79">
            <w:pPr>
              <w:rPr>
                <w:noProof/>
                <w:lang w:val="sr-Cyrl-CS"/>
              </w:rPr>
            </w:pPr>
          </w:p>
          <w:p w:rsidR="00B624F6" w:rsidRDefault="005F3E79" w:rsidP="005F3E79">
            <w:pPr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- стицање представе о аналитичкој евиденцији и значају аналитичке евиденције,</w:t>
            </w:r>
          </w:p>
          <w:p w:rsidR="005F3E79" w:rsidRPr="0098606A" w:rsidRDefault="005F3E79" w:rsidP="005F3E79">
            <w:pPr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-схватање значаја исправности књижења у аналитичкој евиденцији и подударање са синтетичком евиденцијом,</w:t>
            </w:r>
          </w:p>
          <w:p w:rsidR="00B624F6" w:rsidRPr="005F3E79" w:rsidRDefault="00B624F6" w:rsidP="00E807D7">
            <w:r w:rsidRPr="0098606A">
              <w:rPr>
                <w:b/>
                <w:sz w:val="22"/>
                <w:szCs w:val="22"/>
              </w:rPr>
              <w:t xml:space="preserve">- </w:t>
            </w:r>
            <w:proofErr w:type="spellStart"/>
            <w:r w:rsidRPr="0098606A">
              <w:rPr>
                <w:sz w:val="22"/>
                <w:szCs w:val="22"/>
              </w:rPr>
              <w:t>савладавање</w:t>
            </w:r>
            <w:proofErr w:type="spellEnd"/>
            <w:r w:rsidRPr="0098606A">
              <w:rPr>
                <w:sz w:val="22"/>
                <w:szCs w:val="22"/>
              </w:rPr>
              <w:t xml:space="preserve"> </w:t>
            </w:r>
            <w:proofErr w:type="spellStart"/>
            <w:r w:rsidRPr="0098606A">
              <w:rPr>
                <w:sz w:val="22"/>
                <w:szCs w:val="22"/>
              </w:rPr>
              <w:t>технике</w:t>
            </w:r>
            <w:proofErr w:type="spellEnd"/>
            <w:r w:rsidRPr="0098606A">
              <w:rPr>
                <w:sz w:val="22"/>
                <w:szCs w:val="22"/>
              </w:rPr>
              <w:t xml:space="preserve"> </w:t>
            </w:r>
            <w:proofErr w:type="spellStart"/>
            <w:r w:rsidRPr="0098606A">
              <w:rPr>
                <w:sz w:val="22"/>
                <w:szCs w:val="22"/>
              </w:rPr>
              <w:t>књижења</w:t>
            </w:r>
            <w:proofErr w:type="spellEnd"/>
            <w:r w:rsidRPr="0098606A">
              <w:rPr>
                <w:sz w:val="22"/>
                <w:szCs w:val="22"/>
              </w:rPr>
              <w:t xml:space="preserve"> </w:t>
            </w:r>
            <w:proofErr w:type="spellStart"/>
            <w:r w:rsidRPr="0098606A">
              <w:rPr>
                <w:sz w:val="22"/>
                <w:szCs w:val="22"/>
              </w:rPr>
              <w:t>пословних</w:t>
            </w:r>
            <w:proofErr w:type="spellEnd"/>
            <w:r w:rsidRPr="0098606A">
              <w:rPr>
                <w:sz w:val="22"/>
                <w:szCs w:val="22"/>
              </w:rPr>
              <w:t xml:space="preserve"> </w:t>
            </w:r>
            <w:proofErr w:type="spellStart"/>
            <w:r w:rsidRPr="0098606A">
              <w:rPr>
                <w:sz w:val="22"/>
                <w:szCs w:val="22"/>
              </w:rPr>
              <w:t>промјена</w:t>
            </w:r>
            <w:proofErr w:type="spellEnd"/>
            <w:r w:rsidRPr="0098606A">
              <w:rPr>
                <w:sz w:val="22"/>
                <w:szCs w:val="22"/>
              </w:rPr>
              <w:t xml:space="preserve"> </w:t>
            </w:r>
            <w:proofErr w:type="spellStart"/>
            <w:r w:rsidRPr="0098606A">
              <w:rPr>
                <w:sz w:val="22"/>
                <w:szCs w:val="22"/>
              </w:rPr>
              <w:t>двојног</w:t>
            </w:r>
            <w:proofErr w:type="spellEnd"/>
            <w:r w:rsidRPr="0098606A">
              <w:rPr>
                <w:sz w:val="22"/>
                <w:szCs w:val="22"/>
              </w:rPr>
              <w:t xml:space="preserve"> </w:t>
            </w:r>
            <w:proofErr w:type="spellStart"/>
            <w:r w:rsidRPr="0098606A">
              <w:rPr>
                <w:sz w:val="22"/>
                <w:szCs w:val="22"/>
              </w:rPr>
              <w:t>књиговодства</w:t>
            </w:r>
            <w:proofErr w:type="spellEnd"/>
            <w:r w:rsidRPr="0098606A">
              <w:rPr>
                <w:sz w:val="22"/>
                <w:szCs w:val="22"/>
              </w:rPr>
              <w:t>,</w:t>
            </w:r>
          </w:p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>- схватање неопходности тачног, уредног и правовременог давања</w:t>
            </w:r>
            <w:r w:rsidRPr="0098606A">
              <w:rPr>
                <w:sz w:val="22"/>
                <w:szCs w:val="22"/>
                <w:lang w:val="sr-Latn-BA"/>
              </w:rPr>
              <w:t xml:space="preserve"> </w:t>
            </w:r>
            <w:r w:rsidRPr="0098606A">
              <w:rPr>
                <w:sz w:val="22"/>
                <w:szCs w:val="22"/>
                <w:lang w:val="sr-Cyrl-CS"/>
              </w:rPr>
              <w:t>књиговодствених информација за пословно одлучивање,</w:t>
            </w:r>
          </w:p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>- развијање смисла за очување, рационално коришћење и одговорност за средства</w:t>
            </w:r>
            <w:r w:rsidRPr="0098606A">
              <w:rPr>
                <w:sz w:val="22"/>
                <w:szCs w:val="22"/>
                <w:lang w:val="sr-Latn-BA"/>
              </w:rPr>
              <w:t xml:space="preserve"> </w:t>
            </w:r>
            <w:r w:rsidRPr="0098606A">
              <w:rPr>
                <w:sz w:val="22"/>
                <w:szCs w:val="22"/>
                <w:lang w:val="sr-Cyrl-CS"/>
              </w:rPr>
              <w:t>којима послује,</w:t>
            </w:r>
          </w:p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>- развијање вјештина и компетенц</w:t>
            </w:r>
            <w:r w:rsidR="005F3E79">
              <w:rPr>
                <w:sz w:val="22"/>
                <w:szCs w:val="22"/>
                <w:lang w:val="sr-Cyrl-CS"/>
              </w:rPr>
              <w:t xml:space="preserve">ија за обављање </w:t>
            </w:r>
            <w:r w:rsidR="005F3E79">
              <w:rPr>
                <w:sz w:val="22"/>
                <w:szCs w:val="22"/>
              </w:rPr>
              <w:t>књиговодствених</w:t>
            </w:r>
            <w:r w:rsidRPr="0098606A">
              <w:rPr>
                <w:sz w:val="22"/>
                <w:szCs w:val="22"/>
                <w:lang w:val="sr-Cyrl-CS"/>
              </w:rPr>
              <w:t xml:space="preserve"> послова  како ручно тако и на рачунару,</w:t>
            </w:r>
          </w:p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>- оспособљавање ученика за повезивање стечених теоријско-стручних знања са</w:t>
            </w:r>
            <w:r w:rsidRPr="0098606A">
              <w:rPr>
                <w:sz w:val="22"/>
                <w:szCs w:val="22"/>
                <w:lang w:val="sr-Latn-BA"/>
              </w:rPr>
              <w:t xml:space="preserve"> </w:t>
            </w:r>
            <w:r w:rsidRPr="0098606A">
              <w:rPr>
                <w:sz w:val="22"/>
                <w:szCs w:val="22"/>
                <w:lang w:val="sr-Cyrl-CS"/>
              </w:rPr>
              <w:t>праксом</w:t>
            </w:r>
            <w:r w:rsidR="005F3E79">
              <w:rPr>
                <w:sz w:val="22"/>
                <w:szCs w:val="22"/>
                <w:lang w:val="sr-Cyrl-CS"/>
              </w:rPr>
              <w:t>.</w:t>
            </w:r>
          </w:p>
          <w:p w:rsidR="00B624F6" w:rsidRPr="0098606A" w:rsidRDefault="00B624F6" w:rsidP="00E807D7">
            <w:pPr>
              <w:ind w:left="720"/>
              <w:rPr>
                <w:noProof/>
                <w:lang w:val="sr-Cyrl-CS"/>
              </w:rPr>
            </w:pPr>
          </w:p>
          <w:p w:rsidR="00B624F6" w:rsidRPr="0098606A" w:rsidRDefault="00B624F6" w:rsidP="00E807D7">
            <w:pPr>
              <w:rPr>
                <w:noProof/>
                <w:lang w:val="sr-Cyrl-CS"/>
              </w:rPr>
            </w:pPr>
          </w:p>
          <w:p w:rsidR="00B624F6" w:rsidRPr="0098606A" w:rsidRDefault="00B624F6" w:rsidP="00E807D7">
            <w:pPr>
              <w:rPr>
                <w:noProof/>
                <w:lang w:val="sr-Cyrl-CS"/>
              </w:rPr>
            </w:pPr>
          </w:p>
          <w:p w:rsidR="00B624F6" w:rsidRPr="0098606A" w:rsidRDefault="00B624F6" w:rsidP="00E807D7">
            <w:pPr>
              <w:rPr>
                <w:noProof/>
                <w:lang w:val="sr-Cyrl-CS"/>
              </w:rPr>
            </w:pPr>
          </w:p>
          <w:p w:rsidR="00B624F6" w:rsidRPr="0098606A" w:rsidRDefault="00B624F6" w:rsidP="00E807D7">
            <w:pPr>
              <w:rPr>
                <w:noProof/>
                <w:lang w:val="sr-Cyrl-CS"/>
              </w:rPr>
            </w:pPr>
          </w:p>
          <w:p w:rsidR="00B624F6" w:rsidRPr="0098606A" w:rsidRDefault="00B624F6" w:rsidP="00E807D7">
            <w:pPr>
              <w:rPr>
                <w:noProof/>
                <w:lang w:val="sr-Cyrl-CS"/>
              </w:rPr>
            </w:pPr>
          </w:p>
          <w:p w:rsidR="00B624F6" w:rsidRPr="0098606A" w:rsidRDefault="00B624F6" w:rsidP="00E807D7">
            <w:pPr>
              <w:rPr>
                <w:noProof/>
                <w:lang w:val="sr-Cyrl-CS"/>
              </w:rPr>
            </w:pPr>
          </w:p>
          <w:p w:rsidR="00B624F6" w:rsidRPr="0098606A" w:rsidRDefault="00B624F6" w:rsidP="00E807D7">
            <w:pPr>
              <w:rPr>
                <w:noProof/>
                <w:lang w:val="sr-Cyrl-CS"/>
              </w:rPr>
            </w:pPr>
          </w:p>
          <w:p w:rsidR="00B624F6" w:rsidRPr="0098606A" w:rsidRDefault="00B624F6" w:rsidP="00E807D7">
            <w:pPr>
              <w:rPr>
                <w:noProof/>
                <w:lang w:val="sr-Cyrl-CS"/>
              </w:rPr>
            </w:pPr>
          </w:p>
        </w:tc>
      </w:tr>
      <w:tr w:rsidR="00B624F6" w:rsidRPr="0098606A" w:rsidTr="00E807D7">
        <w:trPr>
          <w:trHeight w:val="362"/>
        </w:trPr>
        <w:tc>
          <w:tcPr>
            <w:tcW w:w="5000" w:type="pct"/>
            <w:gridSpan w:val="11"/>
            <w:shd w:val="clear" w:color="auto" w:fill="95B3D7"/>
          </w:tcPr>
          <w:p w:rsidR="00B624F6" w:rsidRPr="00B5791F" w:rsidRDefault="00B624F6" w:rsidP="00E807D7">
            <w:pPr>
              <w:rPr>
                <w:b/>
              </w:rPr>
            </w:pPr>
            <w:proofErr w:type="spellStart"/>
            <w:r w:rsidRPr="0098606A">
              <w:rPr>
                <w:b/>
                <w:sz w:val="22"/>
                <w:szCs w:val="22"/>
              </w:rPr>
              <w:lastRenderedPageBreak/>
              <w:t>Теме</w:t>
            </w:r>
            <w:proofErr w:type="spellEnd"/>
            <w:r w:rsidR="00B5791F">
              <w:rPr>
                <w:b/>
                <w:sz w:val="22"/>
                <w:szCs w:val="22"/>
              </w:rPr>
              <w:t>:</w:t>
            </w:r>
            <w:r w:rsidR="00B5791F">
              <w:rPr>
                <w:b/>
                <w:noProof/>
                <w:sz w:val="22"/>
              </w:rPr>
              <w:t xml:space="preserve"> Excel</w:t>
            </w:r>
          </w:p>
        </w:tc>
      </w:tr>
      <w:tr w:rsidR="00B624F6" w:rsidRPr="0098606A" w:rsidTr="00E807D7">
        <w:trPr>
          <w:trHeight w:val="2400"/>
        </w:trPr>
        <w:tc>
          <w:tcPr>
            <w:tcW w:w="5000" w:type="pct"/>
            <w:gridSpan w:val="11"/>
          </w:tcPr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9848D8" w:rsidRDefault="009848D8" w:rsidP="009848D8">
            <w:pPr>
              <w:pStyle w:val="BodyText"/>
              <w:numPr>
                <w:ilvl w:val="0"/>
                <w:numId w:val="2"/>
              </w:numPr>
              <w:spacing w:after="0"/>
              <w:rPr>
                <w:b/>
              </w:rPr>
            </w:pPr>
            <w:r>
              <w:rPr>
                <w:b/>
              </w:rPr>
              <w:t>Евиденција новчаних средстава</w:t>
            </w:r>
          </w:p>
          <w:p w:rsidR="009848D8" w:rsidRDefault="009848D8" w:rsidP="009848D8">
            <w:pPr>
              <w:pStyle w:val="BodyText"/>
              <w:numPr>
                <w:ilvl w:val="0"/>
                <w:numId w:val="2"/>
              </w:numPr>
              <w:spacing w:after="0"/>
              <w:rPr>
                <w:b/>
              </w:rPr>
            </w:pPr>
            <w:r>
              <w:rPr>
                <w:b/>
              </w:rPr>
              <w:t>Евиденција обавеза према добављачима (аналитичка)</w:t>
            </w:r>
          </w:p>
          <w:p w:rsidR="009848D8" w:rsidRDefault="009848D8" w:rsidP="009848D8">
            <w:pPr>
              <w:pStyle w:val="BodyText"/>
              <w:numPr>
                <w:ilvl w:val="0"/>
                <w:numId w:val="2"/>
              </w:numPr>
              <w:spacing w:after="0"/>
              <w:rPr>
                <w:b/>
              </w:rPr>
            </w:pPr>
            <w:r>
              <w:rPr>
                <w:b/>
              </w:rPr>
              <w:t>Евиденција потраживања према купцима (аналитика)</w:t>
            </w:r>
          </w:p>
          <w:p w:rsidR="009848D8" w:rsidRDefault="009848D8" w:rsidP="009848D8">
            <w:pPr>
              <w:pStyle w:val="BodyText"/>
              <w:numPr>
                <w:ilvl w:val="0"/>
                <w:numId w:val="2"/>
              </w:numPr>
              <w:spacing w:after="0"/>
              <w:rPr>
                <w:b/>
              </w:rPr>
            </w:pPr>
            <w:r>
              <w:rPr>
                <w:b/>
              </w:rPr>
              <w:t>Евиденција робе</w:t>
            </w:r>
          </w:p>
          <w:p w:rsidR="009848D8" w:rsidRPr="009848D8" w:rsidRDefault="009848D8" w:rsidP="009848D8">
            <w:pPr>
              <w:pStyle w:val="BodyText"/>
              <w:spacing w:after="0"/>
              <w:ind w:left="720"/>
              <w:rPr>
                <w:b/>
              </w:rPr>
            </w:pPr>
          </w:p>
          <w:p w:rsidR="00B624F6" w:rsidRPr="0098606A" w:rsidRDefault="00B624F6" w:rsidP="00E807D7">
            <w:pPr>
              <w:pStyle w:val="BodyText"/>
              <w:spacing w:after="0"/>
              <w:ind w:left="360"/>
              <w:rPr>
                <w:b/>
              </w:rPr>
            </w:pPr>
          </w:p>
        </w:tc>
      </w:tr>
      <w:tr w:rsidR="00B624F6" w:rsidRPr="0098606A" w:rsidTr="008D55AB">
        <w:trPr>
          <w:trHeight w:val="20"/>
        </w:trPr>
        <w:tc>
          <w:tcPr>
            <w:tcW w:w="1215" w:type="pct"/>
            <w:gridSpan w:val="2"/>
            <w:vMerge w:val="restart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sr-Cyrl-CS"/>
              </w:rPr>
            </w:pPr>
            <w:r w:rsidRPr="0098606A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873" w:type="pct"/>
            <w:gridSpan w:val="7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sr-Cyrl-CS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912" w:type="pct"/>
            <w:gridSpan w:val="2"/>
            <w:vMerge w:val="restart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sr-Cyrl-CS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Смјернице</w:t>
            </w:r>
            <w:r w:rsidRPr="0098606A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B624F6" w:rsidRPr="0098606A" w:rsidTr="008D55AB">
        <w:trPr>
          <w:trHeight w:val="20"/>
        </w:trPr>
        <w:tc>
          <w:tcPr>
            <w:tcW w:w="1215" w:type="pct"/>
            <w:gridSpan w:val="2"/>
            <w:vMerge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1173" w:type="pct"/>
            <w:gridSpan w:val="3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947" w:type="pct"/>
            <w:gridSpan w:val="2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753" w:type="pct"/>
            <w:gridSpan w:val="2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912" w:type="pct"/>
            <w:gridSpan w:val="2"/>
            <w:vMerge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</w:p>
        </w:tc>
      </w:tr>
      <w:tr w:rsidR="00B624F6" w:rsidRPr="0098606A" w:rsidTr="008D55AB">
        <w:trPr>
          <w:trHeight w:val="20"/>
        </w:trPr>
        <w:tc>
          <w:tcPr>
            <w:tcW w:w="1215" w:type="pct"/>
            <w:gridSpan w:val="2"/>
            <w:vMerge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873" w:type="pct"/>
            <w:gridSpan w:val="7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912" w:type="pct"/>
            <w:gridSpan w:val="2"/>
            <w:vMerge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</w:p>
        </w:tc>
      </w:tr>
      <w:tr w:rsidR="00B624F6" w:rsidRPr="0098606A" w:rsidTr="008D55AB">
        <w:trPr>
          <w:trHeight w:val="1186"/>
        </w:trPr>
        <w:tc>
          <w:tcPr>
            <w:tcW w:w="1215" w:type="pct"/>
            <w:gridSpan w:val="2"/>
            <w:shd w:val="clear" w:color="auto" w:fill="95B3D7"/>
          </w:tcPr>
          <w:p w:rsidR="009848D8" w:rsidRDefault="009848D8" w:rsidP="009848D8">
            <w:pPr>
              <w:pStyle w:val="BodyText"/>
              <w:spacing w:after="0"/>
              <w:rPr>
                <w:b/>
              </w:rPr>
            </w:pPr>
          </w:p>
          <w:p w:rsidR="009848D8" w:rsidRDefault="009848D8" w:rsidP="009848D8">
            <w:pPr>
              <w:pStyle w:val="BodyText"/>
              <w:spacing w:after="0"/>
              <w:rPr>
                <w:b/>
              </w:rPr>
            </w:pPr>
          </w:p>
          <w:p w:rsidR="009848D8" w:rsidRDefault="009848D8" w:rsidP="009848D8">
            <w:pPr>
              <w:pStyle w:val="BodyText"/>
              <w:spacing w:after="0"/>
              <w:rPr>
                <w:b/>
              </w:rPr>
            </w:pPr>
          </w:p>
          <w:p w:rsidR="009848D8" w:rsidRDefault="009848D8" w:rsidP="009848D8">
            <w:pPr>
              <w:pStyle w:val="BodyText"/>
              <w:spacing w:after="0"/>
              <w:rPr>
                <w:b/>
              </w:rPr>
            </w:pPr>
          </w:p>
          <w:p w:rsidR="009848D8" w:rsidRPr="009848D8" w:rsidRDefault="009848D8" w:rsidP="009848D8">
            <w:pPr>
              <w:pStyle w:val="BodyText"/>
              <w:numPr>
                <w:ilvl w:val="0"/>
                <w:numId w:val="4"/>
              </w:numPr>
              <w:spacing w:after="0"/>
              <w:rPr>
                <w:b/>
              </w:rPr>
            </w:pPr>
            <w:r>
              <w:rPr>
                <w:b/>
              </w:rPr>
              <w:t>Евиденција новчаних средстава</w:t>
            </w:r>
          </w:p>
          <w:p w:rsidR="009848D8" w:rsidRDefault="009848D8" w:rsidP="009848D8">
            <w:pPr>
              <w:rPr>
                <w:lang w:val="hr-HR"/>
              </w:rPr>
            </w:pPr>
          </w:p>
          <w:p w:rsidR="00B624F6" w:rsidRPr="009848D8" w:rsidRDefault="009848D8" w:rsidP="009848D8">
            <w:pPr>
              <w:tabs>
                <w:tab w:val="left" w:pos="2385"/>
              </w:tabs>
            </w:pPr>
            <w:r>
              <w:rPr>
                <w:lang w:val="hr-HR"/>
              </w:rPr>
              <w:tab/>
            </w:r>
          </w:p>
        </w:tc>
        <w:tc>
          <w:tcPr>
            <w:tcW w:w="1173" w:type="pct"/>
            <w:gridSpan w:val="3"/>
          </w:tcPr>
          <w:p w:rsidR="00B624F6" w:rsidRDefault="009C0CD7" w:rsidP="00E807D7">
            <w:r>
              <w:t>- схвати значај правилног евидентирања новчаних средстава,</w:t>
            </w:r>
          </w:p>
          <w:p w:rsidR="009C0CD7" w:rsidRDefault="009C0CD7" w:rsidP="00E807D7">
            <w:r>
              <w:t>-упозна се са специфичностима благајничког пословања,</w:t>
            </w:r>
          </w:p>
          <w:p w:rsidR="009C0CD7" w:rsidRDefault="009C0CD7" w:rsidP="00E807D7">
            <w:r>
              <w:t>- упозна се са благајничком документацијом,</w:t>
            </w:r>
          </w:p>
          <w:p w:rsidR="009C0CD7" w:rsidRDefault="009C0CD7" w:rsidP="00E807D7">
            <w:r>
              <w:t>- сагледа значај евиденције о средствима на жиро-рачуну,</w:t>
            </w:r>
          </w:p>
          <w:p w:rsidR="009C0CD7" w:rsidRPr="009C0CD7" w:rsidRDefault="009C0CD7" w:rsidP="00E807D7"/>
          <w:p w:rsidR="00B624F6" w:rsidRPr="0098606A" w:rsidRDefault="00B624F6" w:rsidP="00E807D7"/>
          <w:p w:rsidR="00B624F6" w:rsidRPr="0098606A" w:rsidRDefault="00B624F6" w:rsidP="009C0CD7"/>
        </w:tc>
        <w:tc>
          <w:tcPr>
            <w:tcW w:w="947" w:type="pct"/>
            <w:gridSpan w:val="2"/>
          </w:tcPr>
          <w:p w:rsidR="00B624F6" w:rsidRPr="0098606A" w:rsidRDefault="00B624F6" w:rsidP="00E807D7">
            <w:pPr>
              <w:rPr>
                <w:lang w:val="sr-Cyrl-CS"/>
              </w:rPr>
            </w:pPr>
          </w:p>
          <w:p w:rsidR="00B624F6" w:rsidRDefault="009C0CD7" w:rsidP="00E807D7">
            <w:pPr>
              <w:rPr>
                <w:lang w:val="sr-Cyrl-CS"/>
              </w:rPr>
            </w:pPr>
            <w:r>
              <w:rPr>
                <w:lang w:val="sr-Cyrl-CS"/>
              </w:rPr>
              <w:t>- врши евиденцију пословних промјена у благајничком дневнику,</w:t>
            </w:r>
          </w:p>
          <w:p w:rsidR="009C0CD7" w:rsidRDefault="009C0CD7" w:rsidP="00E807D7">
            <w:pPr>
              <w:rPr>
                <w:lang w:val="sr-Cyrl-CS"/>
              </w:rPr>
            </w:pPr>
            <w:r>
              <w:rPr>
                <w:lang w:val="sr-Cyrl-CS"/>
              </w:rPr>
              <w:t>- попуни одговарајућу документацију везану за благајничко пословање,</w:t>
            </w:r>
          </w:p>
          <w:p w:rsidR="009C0CD7" w:rsidRDefault="009C0CD7" w:rsidP="00E807D7">
            <w:pPr>
              <w:rPr>
                <w:lang w:val="sr-Cyrl-CS"/>
              </w:rPr>
            </w:pPr>
            <w:r>
              <w:rPr>
                <w:lang w:val="sr-Cyrl-CS"/>
              </w:rPr>
              <w:t>-води евиденцију на жиро рачуну и врши упоредну евиденцију благајна – жиро рачун,</w:t>
            </w:r>
          </w:p>
          <w:p w:rsidR="00B624F6" w:rsidRPr="00134ECB" w:rsidRDefault="009C0CD7" w:rsidP="00E807D7">
            <w:pPr>
              <w:rPr>
                <w:lang w:val="sr-Cyrl-CS"/>
              </w:rPr>
            </w:pPr>
            <w:r>
              <w:rPr>
                <w:lang w:val="sr-Cyrl-CS"/>
              </w:rPr>
              <w:t>- попуњава документацију оргинал и изведену (сам нацртао).</w:t>
            </w:r>
          </w:p>
        </w:tc>
        <w:tc>
          <w:tcPr>
            <w:tcW w:w="753" w:type="pct"/>
            <w:gridSpan w:val="2"/>
            <w:vMerge w:val="restart"/>
          </w:tcPr>
          <w:p w:rsidR="00B624F6" w:rsidRPr="0098606A" w:rsidRDefault="00B624F6" w:rsidP="00E807D7">
            <w:pPr>
              <w:spacing w:after="41" w:line="216" w:lineRule="auto"/>
            </w:pPr>
            <w:r w:rsidRPr="0098606A">
              <w:t xml:space="preserve">- </w:t>
            </w:r>
            <w:proofErr w:type="spellStart"/>
            <w:proofErr w:type="gramStart"/>
            <w:r w:rsidRPr="0098606A">
              <w:t>развија</w:t>
            </w:r>
            <w:proofErr w:type="spellEnd"/>
            <w:proofErr w:type="gramEnd"/>
            <w:r w:rsidRPr="0098606A">
              <w:t xml:space="preserve"> </w:t>
            </w:r>
            <w:proofErr w:type="spellStart"/>
            <w:r w:rsidRPr="0098606A">
              <w:t>смисао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за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уредност</w:t>
            </w:r>
            <w:proofErr w:type="spellEnd"/>
            <w:r w:rsidRPr="0098606A">
              <w:t>, тачност и ажурност.</w:t>
            </w:r>
          </w:p>
          <w:p w:rsidR="00B624F6" w:rsidRPr="0098606A" w:rsidRDefault="00B624F6" w:rsidP="00E807D7">
            <w:pPr>
              <w:spacing w:after="41" w:line="216" w:lineRule="auto"/>
            </w:pPr>
            <w:r w:rsidRPr="0098606A">
              <w:t>- развија смисао за тимски рад и одговорности у тиму као појединац,</w:t>
            </w:r>
          </w:p>
          <w:p w:rsidR="00B624F6" w:rsidRPr="00876567" w:rsidRDefault="00B624F6" w:rsidP="00E807D7">
            <w:pPr>
              <w:spacing w:after="41" w:line="216" w:lineRule="auto"/>
            </w:pPr>
            <w:r w:rsidRPr="0098606A">
              <w:t>-развија способности самосталног рада,</w:t>
            </w:r>
          </w:p>
          <w:p w:rsidR="00B624F6" w:rsidRPr="00876567" w:rsidRDefault="00B624F6" w:rsidP="00E807D7">
            <w:pPr>
              <w:spacing w:after="41" w:line="216" w:lineRule="auto"/>
            </w:pPr>
            <w:r w:rsidRPr="0098606A">
              <w:t>- развија способности за креативност и комуникативност;</w:t>
            </w:r>
          </w:p>
          <w:p w:rsidR="00B624F6" w:rsidRPr="00876567" w:rsidRDefault="00B624F6" w:rsidP="00E807D7">
            <w:pPr>
              <w:spacing w:after="41" w:line="216" w:lineRule="auto"/>
            </w:pPr>
            <w:r w:rsidRPr="0098606A">
              <w:t>- развија сигурност и одговорност  за  тачност података са којима ради,</w:t>
            </w:r>
          </w:p>
          <w:p w:rsidR="00B624F6" w:rsidRPr="0098606A" w:rsidRDefault="00B624F6" w:rsidP="00E807D7">
            <w:pPr>
              <w:spacing w:after="41" w:line="216" w:lineRule="auto"/>
            </w:pPr>
            <w:r w:rsidRPr="0098606A">
              <w:t>- отворен је за примјену нових технологија,</w:t>
            </w:r>
          </w:p>
          <w:p w:rsidR="00B624F6" w:rsidRPr="0098606A" w:rsidRDefault="00B624F6" w:rsidP="00E807D7">
            <w:pPr>
              <w:spacing w:after="41" w:line="216" w:lineRule="auto"/>
            </w:pPr>
            <w:r w:rsidRPr="0098606A">
              <w:t xml:space="preserve">- </w:t>
            </w:r>
            <w:r w:rsidRPr="0098606A">
              <w:rPr>
                <w:color w:val="181717"/>
              </w:rPr>
              <w:t xml:space="preserve">развијање соспствених ставова. </w:t>
            </w:r>
          </w:p>
          <w:p w:rsidR="00B624F6" w:rsidRPr="0098606A" w:rsidRDefault="00B624F6" w:rsidP="00E807D7">
            <w:pPr>
              <w:spacing w:after="41" w:line="216" w:lineRule="auto"/>
            </w:pPr>
          </w:p>
        </w:tc>
        <w:tc>
          <w:tcPr>
            <w:tcW w:w="912" w:type="pct"/>
            <w:gridSpan w:val="2"/>
            <w:vMerge w:val="restart"/>
          </w:tcPr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lang w:val="sr-Cyrl-CS"/>
              </w:rPr>
              <w:t>Наставник ће:</w:t>
            </w:r>
          </w:p>
          <w:p w:rsidR="00B624F6" w:rsidRPr="0098606A" w:rsidRDefault="00B624F6" w:rsidP="00E807D7">
            <w:pPr>
              <w:rPr>
                <w:lang w:val="sr-Cyrl-CS"/>
              </w:rPr>
            </w:pPr>
          </w:p>
          <w:p w:rsidR="00B624F6" w:rsidRPr="0098606A" w:rsidRDefault="00B624F6" w:rsidP="00E807D7">
            <w:pPr>
              <w:rPr>
                <w:u w:val="single"/>
              </w:rPr>
            </w:pPr>
            <w:r w:rsidRPr="0098606A">
              <w:t xml:space="preserve">- </w:t>
            </w:r>
            <w:r w:rsidRPr="0098606A">
              <w:rPr>
                <w:u w:val="single"/>
              </w:rPr>
              <w:t>практичну наставу изводидти у кабинету са рачунарима у групама,</w:t>
            </w:r>
          </w:p>
          <w:p w:rsidR="00B624F6" w:rsidRPr="009C0CD7" w:rsidRDefault="009C0CD7" w:rsidP="009C0CD7">
            <w:pPr>
              <w:rPr>
                <w:noProof/>
              </w:rPr>
            </w:pPr>
            <w:r>
              <w:rPr>
                <w:noProof/>
              </w:rPr>
              <w:t>- припремити примјере за  вјежбу и радити их са ученицима.</w:t>
            </w:r>
          </w:p>
          <w:p w:rsidR="00B624F6" w:rsidRPr="0098606A" w:rsidRDefault="00B624F6" w:rsidP="00E807D7">
            <w:pPr>
              <w:jc w:val="both"/>
              <w:rPr>
                <w:noProof/>
              </w:rPr>
            </w:pPr>
          </w:p>
          <w:p w:rsidR="00B624F6" w:rsidRPr="0098606A" w:rsidRDefault="00B624F6" w:rsidP="00E807D7">
            <w:pPr>
              <w:jc w:val="both"/>
              <w:rPr>
                <w:noProof/>
              </w:rPr>
            </w:pPr>
          </w:p>
          <w:p w:rsidR="00B624F6" w:rsidRPr="0098606A" w:rsidRDefault="00B624F6" w:rsidP="00E807D7">
            <w:pPr>
              <w:jc w:val="both"/>
              <w:rPr>
                <w:noProof/>
              </w:rPr>
            </w:pPr>
          </w:p>
          <w:p w:rsidR="00B624F6" w:rsidRDefault="00B624F6" w:rsidP="00E807D7">
            <w:pPr>
              <w:jc w:val="both"/>
              <w:rPr>
                <w:noProof/>
              </w:rPr>
            </w:pPr>
          </w:p>
          <w:p w:rsidR="009C0CD7" w:rsidRDefault="009C0CD7" w:rsidP="00E807D7">
            <w:pPr>
              <w:jc w:val="both"/>
              <w:rPr>
                <w:noProof/>
              </w:rPr>
            </w:pPr>
          </w:p>
          <w:p w:rsidR="009C0CD7" w:rsidRDefault="009C0CD7" w:rsidP="00E807D7">
            <w:pPr>
              <w:jc w:val="both"/>
              <w:rPr>
                <w:noProof/>
              </w:rPr>
            </w:pPr>
          </w:p>
          <w:p w:rsidR="009C0CD7" w:rsidRPr="009C0CD7" w:rsidRDefault="009C0CD7" w:rsidP="00E807D7">
            <w:pPr>
              <w:jc w:val="both"/>
              <w:rPr>
                <w:noProof/>
              </w:rPr>
            </w:pPr>
          </w:p>
          <w:p w:rsidR="00B624F6" w:rsidRPr="0098606A" w:rsidRDefault="00B624F6" w:rsidP="008D55AB">
            <w:pPr>
              <w:pBdr>
                <w:bottom w:val="single" w:sz="4" w:space="1" w:color="auto"/>
              </w:pBdr>
              <w:jc w:val="both"/>
              <w:rPr>
                <w:lang w:val="sr-Cyrl-CS"/>
              </w:rPr>
            </w:pPr>
            <w:r w:rsidRPr="0098606A">
              <w:rPr>
                <w:lang w:val="sr-Cyrl-CS"/>
              </w:rPr>
              <w:t>Наставник ће:</w:t>
            </w:r>
          </w:p>
          <w:p w:rsidR="00B624F6" w:rsidRDefault="00B624F6" w:rsidP="008D55AB">
            <w:pPr>
              <w:pBdr>
                <w:bottom w:val="single" w:sz="4" w:space="1" w:color="auto"/>
              </w:pBdr>
              <w:rPr>
                <w:lang w:val="sr-Cyrl-CS"/>
              </w:rPr>
            </w:pPr>
            <w:r w:rsidRPr="0098606A">
              <w:rPr>
                <w:lang w:val="sr-Cyrl-CS"/>
              </w:rPr>
              <w:t xml:space="preserve">- припремити примјере за вјежбу и према сопственом нахођењу </w:t>
            </w:r>
            <w:r w:rsidR="008F60F8">
              <w:rPr>
                <w:lang w:val="sr-Cyrl-CS"/>
              </w:rPr>
              <w:t>и вјежбати са ученицима или ће они након рада презен</w:t>
            </w:r>
            <w:r w:rsidR="00D20F24">
              <w:rPr>
                <w:lang w:val="sr-Cyrl-CS"/>
              </w:rPr>
              <w:t>товати усмено резултате књижења.</w:t>
            </w:r>
          </w:p>
          <w:p w:rsidR="00D20F24" w:rsidRDefault="00D20F24" w:rsidP="008D55AB">
            <w:pPr>
              <w:pBdr>
                <w:bottom w:val="single" w:sz="4" w:space="1" w:color="auto"/>
              </w:pBdr>
              <w:rPr>
                <w:lang w:val="sr-Cyrl-CS"/>
              </w:rPr>
            </w:pPr>
            <w:r>
              <w:rPr>
                <w:lang w:val="sr-Cyrl-CS"/>
              </w:rPr>
              <w:t>- укључити жиро рачун, благајну и добављаче.</w:t>
            </w:r>
          </w:p>
          <w:p w:rsidR="00D20F24" w:rsidRPr="0098606A" w:rsidRDefault="00D20F24" w:rsidP="00E807D7">
            <w:pPr>
              <w:rPr>
                <w:lang w:val="sr-Cyrl-CS"/>
              </w:rPr>
            </w:pPr>
          </w:p>
          <w:p w:rsidR="00B624F6" w:rsidRPr="00D24C3A" w:rsidRDefault="00B624F6" w:rsidP="00E807D7">
            <w:pPr>
              <w:pBdr>
                <w:bottom w:val="single" w:sz="4" w:space="1" w:color="auto"/>
              </w:pBdr>
            </w:pPr>
          </w:p>
          <w:p w:rsidR="00B624F6" w:rsidRPr="0098606A" w:rsidRDefault="00B624F6" w:rsidP="00E807D7">
            <w:pPr>
              <w:pBdr>
                <w:bottom w:val="single" w:sz="4" w:space="1" w:color="auto"/>
              </w:pBdr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>Наставник ће:</w:t>
            </w:r>
          </w:p>
          <w:p w:rsidR="00B624F6" w:rsidRPr="0098606A" w:rsidRDefault="00B624F6" w:rsidP="00E807D7">
            <w:pPr>
              <w:pBdr>
                <w:bottom w:val="single" w:sz="4" w:space="1" w:color="auto"/>
              </w:pBdr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 xml:space="preserve">- припремити вјежбе – податке </w:t>
            </w:r>
            <w:r w:rsidR="00D20F24">
              <w:rPr>
                <w:sz w:val="22"/>
                <w:szCs w:val="22"/>
                <w:lang w:val="sr-Cyrl-CS"/>
              </w:rPr>
              <w:t xml:space="preserve"> за књижења потраживања од купаца и упоредна књижења жиро рачун, благајна, добављачи и купци.</w:t>
            </w:r>
          </w:p>
          <w:p w:rsidR="00B624F6" w:rsidRPr="0098606A" w:rsidRDefault="00B624F6" w:rsidP="00E807D7">
            <w:pPr>
              <w:rPr>
                <w:lang w:val="sr-Cyrl-CS"/>
              </w:rPr>
            </w:pPr>
          </w:p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>Наставник ће:</w:t>
            </w:r>
          </w:p>
          <w:p w:rsidR="00B624F6" w:rsidRPr="0098606A" w:rsidRDefault="00B624F6" w:rsidP="008D55AB">
            <w:pPr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 xml:space="preserve">- на основу припремљених задата или задатака из уџбеника спроводити вјежбања </w:t>
            </w:r>
            <w:r w:rsidR="008D55AB">
              <w:rPr>
                <w:sz w:val="22"/>
                <w:szCs w:val="22"/>
                <w:lang w:val="sr-Cyrl-CS"/>
              </w:rPr>
              <w:t>у аналитичкој евидинцији користећи упоредна књижења.</w:t>
            </w:r>
          </w:p>
        </w:tc>
      </w:tr>
      <w:tr w:rsidR="00B624F6" w:rsidRPr="0098606A" w:rsidTr="008D55AB">
        <w:trPr>
          <w:trHeight w:val="132"/>
        </w:trPr>
        <w:tc>
          <w:tcPr>
            <w:tcW w:w="1215" w:type="pct"/>
            <w:gridSpan w:val="2"/>
            <w:shd w:val="clear" w:color="auto" w:fill="95B3D7"/>
          </w:tcPr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B624F6" w:rsidRPr="00134ECB" w:rsidRDefault="00B624F6" w:rsidP="00E807D7">
            <w:pPr>
              <w:pStyle w:val="BodyText"/>
              <w:spacing w:after="0"/>
              <w:rPr>
                <w:b/>
              </w:rPr>
            </w:pPr>
            <w:r w:rsidRPr="0098606A">
              <w:rPr>
                <w:b/>
                <w:sz w:val="22"/>
                <w:szCs w:val="22"/>
              </w:rPr>
              <w:t xml:space="preserve">2. </w:t>
            </w:r>
            <w:r w:rsidR="00134ECB">
              <w:rPr>
                <w:b/>
                <w:sz w:val="22"/>
                <w:szCs w:val="22"/>
              </w:rPr>
              <w:t>Евиденција обавеза према добављачима</w:t>
            </w:r>
          </w:p>
        </w:tc>
        <w:tc>
          <w:tcPr>
            <w:tcW w:w="1173" w:type="pct"/>
            <w:gridSpan w:val="3"/>
          </w:tcPr>
          <w:p w:rsidR="00134ECB" w:rsidRPr="0098606A" w:rsidRDefault="00134ECB" w:rsidP="00134ECB">
            <w:pPr>
              <w:rPr>
                <w:lang w:val="sr-Cyrl-CS"/>
              </w:rPr>
            </w:pPr>
          </w:p>
          <w:p w:rsidR="00B624F6" w:rsidRDefault="00134ECB" w:rsidP="00E807D7">
            <w:pPr>
              <w:rPr>
                <w:lang w:val="sr-Cyrl-CS"/>
              </w:rPr>
            </w:pPr>
            <w:r>
              <w:rPr>
                <w:lang w:val="sr-Cyrl-CS"/>
              </w:rPr>
              <w:t>- обратити пажњу на начин евидентирања обавеза према добављачима  јер је то једини рачун (конто) који стоји у пасиви биланса,</w:t>
            </w:r>
          </w:p>
          <w:p w:rsidR="00134ECB" w:rsidRPr="0098606A" w:rsidRDefault="00134ECB" w:rsidP="00E807D7">
            <w:pPr>
              <w:rPr>
                <w:lang w:val="sr-Cyrl-CS"/>
              </w:rPr>
            </w:pPr>
            <w:r>
              <w:rPr>
                <w:lang w:val="sr-Cyrl-CS"/>
              </w:rPr>
              <w:t>- схватити значај подударања аналитике и синтетике.</w:t>
            </w:r>
          </w:p>
        </w:tc>
        <w:tc>
          <w:tcPr>
            <w:tcW w:w="947" w:type="pct"/>
            <w:gridSpan w:val="2"/>
          </w:tcPr>
          <w:p w:rsidR="00B624F6" w:rsidRDefault="00B624F6" w:rsidP="00134ECB">
            <w:pPr>
              <w:rPr>
                <w:noProof/>
                <w:lang w:val="sr-Cyrl-CS"/>
              </w:rPr>
            </w:pPr>
            <w:r w:rsidRPr="0098606A">
              <w:rPr>
                <w:noProof/>
                <w:lang w:val="sr-Cyrl-CS"/>
              </w:rPr>
              <w:t xml:space="preserve">- </w:t>
            </w:r>
            <w:r w:rsidR="00134ECB">
              <w:rPr>
                <w:noProof/>
                <w:lang w:val="sr-Cyrl-CS"/>
              </w:rPr>
              <w:t>вршти књижења у аналитичкој евиденцији добављача,</w:t>
            </w:r>
          </w:p>
          <w:p w:rsidR="00134ECB" w:rsidRPr="0098606A" w:rsidRDefault="00134ECB" w:rsidP="00134ECB">
            <w:r>
              <w:rPr>
                <w:noProof/>
                <w:lang w:val="sr-Cyrl-CS"/>
              </w:rPr>
              <w:t>- упоредо евидентирати промјене на рачунима жиро рачун и благајна.</w:t>
            </w:r>
          </w:p>
        </w:tc>
        <w:tc>
          <w:tcPr>
            <w:tcW w:w="753" w:type="pct"/>
            <w:gridSpan w:val="2"/>
            <w:vMerge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</w:p>
        </w:tc>
        <w:tc>
          <w:tcPr>
            <w:tcW w:w="912" w:type="pct"/>
            <w:gridSpan w:val="2"/>
            <w:vMerge/>
          </w:tcPr>
          <w:p w:rsidR="00B624F6" w:rsidRPr="0098606A" w:rsidRDefault="00B624F6" w:rsidP="00E807D7">
            <w:pPr>
              <w:ind w:left="170"/>
              <w:rPr>
                <w:lang w:val="sr-Cyrl-CS"/>
              </w:rPr>
            </w:pPr>
          </w:p>
        </w:tc>
      </w:tr>
      <w:tr w:rsidR="00B624F6" w:rsidRPr="0098606A" w:rsidTr="008D55AB">
        <w:trPr>
          <w:trHeight w:val="841"/>
        </w:trPr>
        <w:tc>
          <w:tcPr>
            <w:tcW w:w="1215" w:type="pct"/>
            <w:gridSpan w:val="2"/>
            <w:shd w:val="clear" w:color="auto" w:fill="95B3D7"/>
          </w:tcPr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B624F6" w:rsidRPr="0098606A" w:rsidRDefault="00B624F6" w:rsidP="008F60F8">
            <w:pPr>
              <w:pStyle w:val="BodyText"/>
              <w:spacing w:after="0"/>
              <w:rPr>
                <w:b/>
              </w:rPr>
            </w:pPr>
            <w:r w:rsidRPr="0098606A">
              <w:rPr>
                <w:b/>
                <w:lang w:val="sr-Cyrl-CS"/>
              </w:rPr>
              <w:t xml:space="preserve">3. </w:t>
            </w:r>
            <w:r w:rsidR="008F60F8">
              <w:rPr>
                <w:b/>
                <w:lang w:val="sr-Cyrl-CS"/>
              </w:rPr>
              <w:t xml:space="preserve">Евидентирање потраживања </w:t>
            </w:r>
            <w:r w:rsidR="00D20F24">
              <w:rPr>
                <w:b/>
                <w:lang w:val="sr-Cyrl-CS"/>
              </w:rPr>
              <w:t xml:space="preserve"> према </w:t>
            </w:r>
            <w:r w:rsidR="008F60F8">
              <w:rPr>
                <w:b/>
                <w:lang w:val="sr-Cyrl-CS"/>
              </w:rPr>
              <w:t>куп</w:t>
            </w:r>
            <w:r w:rsidR="00D20F24">
              <w:rPr>
                <w:b/>
                <w:lang w:val="sr-Cyrl-CS"/>
              </w:rPr>
              <w:t>цима</w:t>
            </w:r>
          </w:p>
        </w:tc>
        <w:tc>
          <w:tcPr>
            <w:tcW w:w="1173" w:type="pct"/>
            <w:gridSpan w:val="3"/>
          </w:tcPr>
          <w:p w:rsidR="00B624F6" w:rsidRPr="0098606A" w:rsidRDefault="00B624F6" w:rsidP="00E807D7">
            <w:pPr>
              <w:rPr>
                <w:lang w:val="sr-Cyrl-CS"/>
              </w:rPr>
            </w:pPr>
          </w:p>
          <w:p w:rsidR="008F60F8" w:rsidRDefault="008F60F8" w:rsidP="008F60F8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D20F24">
              <w:rPr>
                <w:lang w:val="sr-Cyrl-CS"/>
              </w:rPr>
              <w:t>сагледати начин аналитичког евидентирања потраживања од купаца,</w:t>
            </w:r>
          </w:p>
          <w:p w:rsidR="00D20F24" w:rsidRPr="0098606A" w:rsidRDefault="00D20F24" w:rsidP="008F60F8">
            <w:pPr>
              <w:rPr>
                <w:sz w:val="20"/>
                <w:szCs w:val="20"/>
                <w:lang w:val="sr-Cyrl-CS"/>
              </w:rPr>
            </w:pPr>
            <w:r>
              <w:rPr>
                <w:lang w:val="sr-Cyrl-CS"/>
              </w:rPr>
              <w:t>- схватити разлику између евиденције купаца и добављача.</w:t>
            </w:r>
          </w:p>
          <w:p w:rsidR="00B624F6" w:rsidRPr="0098606A" w:rsidRDefault="00B624F6" w:rsidP="00E807D7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947" w:type="pct"/>
            <w:gridSpan w:val="2"/>
          </w:tcPr>
          <w:p w:rsidR="00B624F6" w:rsidRDefault="00B624F6" w:rsidP="00E807D7"/>
          <w:p w:rsidR="00D20F24" w:rsidRDefault="00D20F24" w:rsidP="00E807D7">
            <w:r>
              <w:t xml:space="preserve">- евидентирати у аналитичкој евиденцији промјене које се односе на потраживања од купаца, </w:t>
            </w:r>
          </w:p>
          <w:p w:rsidR="00D20F24" w:rsidRPr="00D20F24" w:rsidRDefault="00D20F24" w:rsidP="00E807D7">
            <w:r>
              <w:t>- вршити упоредна књижења жиро рачун, благајна купци и добављачи.</w:t>
            </w:r>
          </w:p>
          <w:p w:rsidR="00B624F6" w:rsidRPr="0098606A" w:rsidRDefault="00B624F6" w:rsidP="00E807D7">
            <w:pPr>
              <w:ind w:left="170"/>
            </w:pPr>
          </w:p>
        </w:tc>
        <w:tc>
          <w:tcPr>
            <w:tcW w:w="753" w:type="pct"/>
            <w:gridSpan w:val="2"/>
            <w:vMerge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</w:p>
        </w:tc>
        <w:tc>
          <w:tcPr>
            <w:tcW w:w="912" w:type="pct"/>
            <w:gridSpan w:val="2"/>
            <w:vMerge/>
          </w:tcPr>
          <w:p w:rsidR="00B624F6" w:rsidRPr="0098606A" w:rsidRDefault="00B624F6" w:rsidP="00E807D7">
            <w:pPr>
              <w:ind w:left="170"/>
              <w:rPr>
                <w:lang w:val="sr-Cyrl-CS"/>
              </w:rPr>
            </w:pPr>
          </w:p>
        </w:tc>
      </w:tr>
      <w:tr w:rsidR="00B624F6" w:rsidRPr="0098606A" w:rsidTr="008D55AB">
        <w:trPr>
          <w:trHeight w:val="132"/>
        </w:trPr>
        <w:tc>
          <w:tcPr>
            <w:tcW w:w="1215" w:type="pct"/>
            <w:gridSpan w:val="2"/>
            <w:shd w:val="clear" w:color="auto" w:fill="95B3D7"/>
          </w:tcPr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B624F6" w:rsidRPr="0098606A" w:rsidRDefault="00D20F24" w:rsidP="00E807D7">
            <w:pPr>
              <w:pStyle w:val="BodyText"/>
              <w:spacing w:after="0"/>
              <w:rPr>
                <w:b/>
                <w:lang w:val="sr-Latn-BA"/>
              </w:rPr>
            </w:pPr>
            <w:r>
              <w:rPr>
                <w:b/>
                <w:lang w:val="sr-Cyrl-CS"/>
              </w:rPr>
              <w:t>4. Евиденција робе</w:t>
            </w:r>
          </w:p>
          <w:p w:rsidR="00B624F6" w:rsidRPr="00D20F24" w:rsidRDefault="00B624F6" w:rsidP="00E807D7">
            <w:pPr>
              <w:pStyle w:val="BodyText"/>
              <w:spacing w:after="0"/>
              <w:ind w:left="360"/>
              <w:jc w:val="center"/>
              <w:rPr>
                <w:b/>
              </w:rPr>
            </w:pPr>
          </w:p>
        </w:tc>
        <w:tc>
          <w:tcPr>
            <w:tcW w:w="1173" w:type="pct"/>
            <w:gridSpan w:val="3"/>
          </w:tcPr>
          <w:p w:rsidR="00B624F6" w:rsidRDefault="00B624F6" w:rsidP="00D20F24">
            <w:r w:rsidRPr="0098606A">
              <w:t>-</w:t>
            </w:r>
            <w:r w:rsidR="00D20F24">
              <w:t xml:space="preserve"> разумјети појам робе и цијене робе,</w:t>
            </w:r>
          </w:p>
          <w:p w:rsidR="00D20F24" w:rsidRDefault="00D20F24" w:rsidP="00D20F24">
            <w:r>
              <w:t>- препознати документацију везану за робу,</w:t>
            </w:r>
          </w:p>
          <w:p w:rsidR="00D20F24" w:rsidRDefault="00D20F24" w:rsidP="00D20F24">
            <w:r>
              <w:t xml:space="preserve">- </w:t>
            </w:r>
            <w:r w:rsidR="008D55AB">
              <w:t>схватити како се евидентира роба по набавним цијенама,</w:t>
            </w:r>
          </w:p>
          <w:p w:rsidR="008D55AB" w:rsidRDefault="008D55AB" w:rsidP="00D20F24">
            <w:r>
              <w:t>- разликовати магацинску евиденцију и робно књиговодстево,</w:t>
            </w:r>
          </w:p>
          <w:p w:rsidR="008D55AB" w:rsidRPr="00D20F24" w:rsidRDefault="008D55AB" w:rsidP="00D20F24">
            <w:pPr>
              <w:rPr>
                <w:sz w:val="20"/>
                <w:szCs w:val="20"/>
              </w:rPr>
            </w:pPr>
            <w:r>
              <w:t>- разумјети специфичности евиденције робе у продавници.</w:t>
            </w:r>
          </w:p>
        </w:tc>
        <w:tc>
          <w:tcPr>
            <w:tcW w:w="947" w:type="pct"/>
            <w:gridSpan w:val="2"/>
          </w:tcPr>
          <w:p w:rsidR="00B624F6" w:rsidRPr="0098606A" w:rsidRDefault="00B624F6" w:rsidP="00E807D7">
            <w:pPr>
              <w:tabs>
                <w:tab w:val="left" w:pos="243"/>
              </w:tabs>
              <w:rPr>
                <w:lang w:val="sr-Cyrl-CS"/>
              </w:rPr>
            </w:pPr>
          </w:p>
          <w:p w:rsidR="00B624F6" w:rsidRDefault="00B624F6" w:rsidP="008D55AB">
            <w:pPr>
              <w:tabs>
                <w:tab w:val="left" w:pos="243"/>
              </w:tabs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 xml:space="preserve">- </w:t>
            </w:r>
            <w:r w:rsidR="008D55AB">
              <w:rPr>
                <w:lang w:val="sr-Cyrl-CS"/>
              </w:rPr>
              <w:t xml:space="preserve">самостално евидентирати промјене у робном књиговодсту робе, </w:t>
            </w:r>
          </w:p>
          <w:p w:rsidR="008D55AB" w:rsidRPr="0098606A" w:rsidRDefault="00D24C3A" w:rsidP="008D55AB">
            <w:pPr>
              <w:tabs>
                <w:tab w:val="left" w:pos="243"/>
              </w:tabs>
            </w:pPr>
            <w:r>
              <w:rPr>
                <w:lang w:val="sr-Cyrl-CS"/>
              </w:rPr>
              <w:t>- по</w:t>
            </w:r>
            <w:r>
              <w:t>пу</w:t>
            </w:r>
            <w:r>
              <w:rPr>
                <w:lang w:val="sr-Cyrl-CS"/>
              </w:rPr>
              <w:t>н</w:t>
            </w:r>
            <w:r w:rsidR="008D55AB">
              <w:rPr>
                <w:lang w:val="sr-Cyrl-CS"/>
              </w:rPr>
              <w:t>и одговарајућу документацију.</w:t>
            </w:r>
          </w:p>
        </w:tc>
        <w:tc>
          <w:tcPr>
            <w:tcW w:w="753" w:type="pct"/>
            <w:gridSpan w:val="2"/>
            <w:vMerge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</w:p>
        </w:tc>
        <w:tc>
          <w:tcPr>
            <w:tcW w:w="912" w:type="pct"/>
            <w:gridSpan w:val="2"/>
            <w:vMerge/>
          </w:tcPr>
          <w:p w:rsidR="00B624F6" w:rsidRPr="0098606A" w:rsidRDefault="00B624F6" w:rsidP="00E807D7">
            <w:pPr>
              <w:ind w:left="170"/>
              <w:rPr>
                <w:b/>
              </w:rPr>
            </w:pP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  <w:shd w:val="clear" w:color="auto" w:fill="95B3D7"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</w:tcPr>
          <w:p w:rsidR="00B624F6" w:rsidRPr="0098606A" w:rsidRDefault="00B624F6" w:rsidP="00E807D7">
            <w:r w:rsidRPr="0098606A">
              <w:rPr>
                <w:lang w:val="hr-HR"/>
              </w:rPr>
              <w:t>Модул се интегрише са теоријским предметом Књиговодство и прати га.</w:t>
            </w: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  <w:shd w:val="clear" w:color="auto" w:fill="95B3D7"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624F6" w:rsidRPr="0098606A" w:rsidTr="00E807D7">
        <w:trPr>
          <w:trHeight w:val="700"/>
        </w:trPr>
        <w:tc>
          <w:tcPr>
            <w:tcW w:w="5000" w:type="pct"/>
            <w:gridSpan w:val="11"/>
          </w:tcPr>
          <w:p w:rsidR="00B624F6" w:rsidRPr="0098606A" w:rsidRDefault="00B624F6" w:rsidP="00E807D7">
            <w:pPr>
              <w:jc w:val="both"/>
              <w:rPr>
                <w:bCs/>
                <w:lang w:val="sr-Cyrl-BA"/>
              </w:rPr>
            </w:pPr>
            <w:r w:rsidRPr="0098606A">
              <w:rPr>
                <w:bCs/>
                <w:lang w:val="sr-Cyrl-BA"/>
              </w:rPr>
              <w:t>Уџбеник одобрен од стране Министарства просвјете и културе Републике Српске</w:t>
            </w:r>
          </w:p>
          <w:p w:rsidR="00B624F6" w:rsidRPr="0098606A" w:rsidRDefault="00B624F6" w:rsidP="00E807D7">
            <w:pPr>
              <w:jc w:val="both"/>
            </w:pPr>
            <w:r w:rsidRPr="0098606A">
              <w:rPr>
                <w:bCs/>
                <w:lang w:val="sr-Cyrl-BA"/>
              </w:rPr>
              <w:t>Друга стручна и теоријска литература</w:t>
            </w:r>
            <w:r w:rsidRPr="0098606A">
              <w:rPr>
                <w:lang w:val="hr-HR"/>
              </w:rPr>
              <w:t xml:space="preserve"> </w:t>
            </w:r>
          </w:p>
          <w:p w:rsidR="00B624F6" w:rsidRPr="0098606A" w:rsidRDefault="00B624F6" w:rsidP="00E807D7">
            <w:pPr>
              <w:jc w:val="both"/>
            </w:pPr>
            <w:r w:rsidRPr="0098606A">
              <w:t>Припремљени задаци</w:t>
            </w: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  <w:shd w:val="clear" w:color="auto" w:fill="95B3D7"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624F6" w:rsidRPr="0098606A" w:rsidTr="00E807D7">
        <w:trPr>
          <w:trHeight w:val="560"/>
        </w:trPr>
        <w:tc>
          <w:tcPr>
            <w:tcW w:w="5000" w:type="pct"/>
            <w:gridSpan w:val="11"/>
          </w:tcPr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 xml:space="preserve"> </w:t>
            </w:r>
          </w:p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lang w:val="sr-Cyrl-CS"/>
              </w:rPr>
              <w:t>Оцјењивање се врши у складу са Законом о средњем образовању и васпитању и Правилником о оцјењивњу ученика у настави и полагању испита у средњој школи.</w:t>
            </w:r>
          </w:p>
          <w:p w:rsidR="00B624F6" w:rsidRPr="0098606A" w:rsidRDefault="00B624F6" w:rsidP="00E807D7">
            <w:pPr>
              <w:rPr>
                <w:lang w:val="sr-Latn-BA"/>
              </w:rPr>
            </w:pPr>
            <w:r w:rsidRPr="0098606A">
              <w:rPr>
                <w:lang w:val="sr-Cyrl-CS"/>
              </w:rPr>
              <w:t>Са техникама и критеријима оцјењивања ученик треба бити упознат прије почетка изучавања модула.</w:t>
            </w:r>
          </w:p>
          <w:p w:rsidR="00B624F6" w:rsidRPr="0098606A" w:rsidRDefault="00B624F6" w:rsidP="00E807D7">
            <w:pPr>
              <w:rPr>
                <w:lang w:val="sr-Latn-BA"/>
              </w:rPr>
            </w:pPr>
          </w:p>
        </w:tc>
      </w:tr>
      <w:tr w:rsidR="00B624F6" w:rsidRPr="0098606A" w:rsidTr="00E807D7">
        <w:tc>
          <w:tcPr>
            <w:tcW w:w="5000" w:type="pct"/>
            <w:gridSpan w:val="11"/>
          </w:tcPr>
          <w:p w:rsidR="00B624F6" w:rsidRPr="0098606A" w:rsidRDefault="00B624F6" w:rsidP="00E807D7">
            <w:pPr>
              <w:rPr>
                <w:b/>
              </w:rPr>
            </w:pPr>
            <w:r w:rsidRPr="0098606A">
              <w:rPr>
                <w:b/>
                <w:sz w:val="22"/>
                <w:szCs w:val="22"/>
              </w:rPr>
              <w:t>Наставници који су радили на изради модула:</w:t>
            </w:r>
          </w:p>
          <w:p w:rsidR="00B624F6" w:rsidRPr="0098606A" w:rsidRDefault="00B624F6" w:rsidP="00E807D7">
            <w:r w:rsidRPr="0098606A">
              <w:rPr>
                <w:sz w:val="22"/>
                <w:szCs w:val="22"/>
              </w:rPr>
              <w:t xml:space="preserve"> Милена Чучак</w:t>
            </w:r>
          </w:p>
        </w:tc>
      </w:tr>
    </w:tbl>
    <w:p w:rsidR="003D206A" w:rsidRDefault="003D206A"/>
    <w:sectPr w:rsidR="003D206A" w:rsidSect="00B624F6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442C4"/>
    <w:multiLevelType w:val="hybridMultilevel"/>
    <w:tmpl w:val="9A7C3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075C6B"/>
    <w:multiLevelType w:val="hybridMultilevel"/>
    <w:tmpl w:val="41BAC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FE6DEC"/>
    <w:multiLevelType w:val="hybridMultilevel"/>
    <w:tmpl w:val="114846F0"/>
    <w:lvl w:ilvl="0" w:tplc="20BE871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2D388A"/>
    <w:multiLevelType w:val="hybridMultilevel"/>
    <w:tmpl w:val="5F14F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/>
  <w:rsids>
    <w:rsidRoot w:val="00B624F6"/>
    <w:rsid w:val="00134ECB"/>
    <w:rsid w:val="0017577E"/>
    <w:rsid w:val="003D206A"/>
    <w:rsid w:val="005F3E79"/>
    <w:rsid w:val="008D1186"/>
    <w:rsid w:val="008D55AB"/>
    <w:rsid w:val="008F60F8"/>
    <w:rsid w:val="00926505"/>
    <w:rsid w:val="009848D8"/>
    <w:rsid w:val="009C0CD7"/>
    <w:rsid w:val="00B5791F"/>
    <w:rsid w:val="00B624F6"/>
    <w:rsid w:val="00D20B19"/>
    <w:rsid w:val="00D20F24"/>
    <w:rsid w:val="00D24C3A"/>
    <w:rsid w:val="00F328BD"/>
    <w:rsid w:val="00F40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4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624F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624F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11</cp:revision>
  <dcterms:created xsi:type="dcterms:W3CDTF">2022-04-27T16:20:00Z</dcterms:created>
  <dcterms:modified xsi:type="dcterms:W3CDTF">2022-05-02T14:21:00Z</dcterms:modified>
</cp:coreProperties>
</file>